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0DB" w:rsidRDefault="00A750DB" w:rsidP="00A750DB">
      <w:r>
        <w:t>10А – литература: учебник – стр.142 – 146 (прочитать, ответить на вопросы 15-16 на стр. 158).</w:t>
      </w:r>
    </w:p>
    <w:p w:rsidR="00E7418A" w:rsidRDefault="00E7418A"/>
    <w:sectPr w:rsidR="00E741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A750DB"/>
    <w:rsid w:val="00A750DB"/>
    <w:rsid w:val="00E74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kab27-pc</dc:creator>
  <cp:keywords/>
  <dc:description/>
  <cp:lastModifiedBy>kab27-pc</cp:lastModifiedBy>
  <cp:revision>2</cp:revision>
  <dcterms:created xsi:type="dcterms:W3CDTF">2021-09-22T04:18:00Z</dcterms:created>
  <dcterms:modified xsi:type="dcterms:W3CDTF">2021-09-22T04:19:00Z</dcterms:modified>
</cp:coreProperties>
</file>